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8A0" w:rsidRPr="00524C4B" w:rsidRDefault="009408A0" w:rsidP="009408A0">
      <w:pPr>
        <w:jc w:val="center"/>
        <w:rPr>
          <w:rFonts w:ascii="Times New Roman" w:hAnsi="Times New Roman" w:cs="Times New Roman"/>
          <w:b/>
        </w:rPr>
      </w:pPr>
    </w:p>
    <w:p w:rsidR="009408A0" w:rsidRPr="00524C4B" w:rsidRDefault="009408A0" w:rsidP="009408A0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524C4B">
        <w:rPr>
          <w:rFonts w:ascii="Times New Roman" w:hAnsi="Times New Roman" w:cs="Times New Roman"/>
          <w:b/>
          <w:bCs/>
        </w:rPr>
        <w:t>Российская Федерация</w:t>
      </w:r>
    </w:p>
    <w:p w:rsidR="009408A0" w:rsidRPr="00524C4B" w:rsidRDefault="009408A0" w:rsidP="009408A0">
      <w:pPr>
        <w:pStyle w:val="aa"/>
        <w:jc w:val="center"/>
        <w:rPr>
          <w:b/>
        </w:rPr>
      </w:pPr>
      <w:r w:rsidRPr="00524C4B">
        <w:rPr>
          <w:b/>
        </w:rPr>
        <w:t>ГУЩИНСКАЯ СЕЛЬСКАЯ АДМИНИСТРАЦИЯ</w:t>
      </w:r>
    </w:p>
    <w:p w:rsidR="009408A0" w:rsidRPr="00524C4B" w:rsidRDefault="009408A0" w:rsidP="009408A0">
      <w:pPr>
        <w:pStyle w:val="aa"/>
        <w:jc w:val="center"/>
        <w:rPr>
          <w:b/>
        </w:rPr>
      </w:pPr>
      <w:r w:rsidRPr="00524C4B">
        <w:rPr>
          <w:b/>
        </w:rPr>
        <w:t>ПОЧЕПСКОГО РАЙОНА БРЯНСКОЙ ОБЛАСТИ</w:t>
      </w:r>
    </w:p>
    <w:p w:rsidR="009408A0" w:rsidRPr="00524C4B" w:rsidRDefault="009408A0" w:rsidP="009408A0">
      <w:pPr>
        <w:pStyle w:val="aa"/>
        <w:jc w:val="center"/>
      </w:pPr>
    </w:p>
    <w:p w:rsidR="009408A0" w:rsidRPr="00524C4B" w:rsidRDefault="009408A0" w:rsidP="009408A0">
      <w:pPr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rFonts w:ascii="Times New Roman" w:hAnsi="Times New Roman" w:cs="Times New Roman"/>
          <w:b/>
        </w:rPr>
      </w:pPr>
      <w:r w:rsidRPr="00524C4B">
        <w:rPr>
          <w:rFonts w:ascii="Times New Roman" w:hAnsi="Times New Roman" w:cs="Times New Roman"/>
          <w:b/>
        </w:rPr>
        <w:t>П О С Т А Н О В Л Е Н И Е</w:t>
      </w:r>
    </w:p>
    <w:p w:rsidR="009408A0" w:rsidRPr="00524C4B" w:rsidRDefault="009408A0" w:rsidP="009408A0">
      <w:pPr>
        <w:shd w:val="clear" w:color="auto" w:fill="FFFFFF"/>
        <w:autoSpaceDE w:val="0"/>
        <w:autoSpaceDN w:val="0"/>
        <w:adjustRightInd w:val="0"/>
        <w:spacing w:line="0" w:lineRule="atLeast"/>
        <w:jc w:val="center"/>
        <w:rPr>
          <w:rFonts w:ascii="Times New Roman" w:hAnsi="Times New Roman" w:cs="Times New Roman"/>
        </w:rPr>
      </w:pPr>
    </w:p>
    <w:p w:rsidR="009408A0" w:rsidRPr="00524C4B" w:rsidRDefault="009408A0" w:rsidP="00524C4B">
      <w:pPr>
        <w:shd w:val="clear" w:color="auto" w:fill="FFFFFF"/>
        <w:autoSpaceDE w:val="0"/>
        <w:autoSpaceDN w:val="0"/>
        <w:adjustRightInd w:val="0"/>
        <w:spacing w:line="0" w:lineRule="atLeast"/>
        <w:ind w:left="709"/>
        <w:rPr>
          <w:rFonts w:ascii="Times New Roman" w:hAnsi="Times New Roman" w:cs="Times New Roman"/>
        </w:rPr>
      </w:pPr>
      <w:r w:rsidRPr="00524C4B">
        <w:rPr>
          <w:rFonts w:ascii="Times New Roman" w:hAnsi="Times New Roman" w:cs="Times New Roman"/>
        </w:rPr>
        <w:t xml:space="preserve">От </w:t>
      </w:r>
      <w:r w:rsidR="00E84414">
        <w:rPr>
          <w:rFonts w:ascii="Times New Roman" w:hAnsi="Times New Roman" w:cs="Times New Roman"/>
        </w:rPr>
        <w:t>08.11.2024</w:t>
      </w:r>
      <w:r w:rsidRPr="00524C4B">
        <w:rPr>
          <w:rFonts w:ascii="Times New Roman" w:hAnsi="Times New Roman" w:cs="Times New Roman"/>
        </w:rPr>
        <w:t>.                 № 4</w:t>
      </w:r>
      <w:r w:rsidR="00E84414">
        <w:rPr>
          <w:rFonts w:ascii="Times New Roman" w:hAnsi="Times New Roman" w:cs="Times New Roman"/>
        </w:rPr>
        <w:t>4а</w:t>
      </w:r>
    </w:p>
    <w:p w:rsidR="009408A0" w:rsidRPr="00524C4B" w:rsidRDefault="009408A0" w:rsidP="00524C4B">
      <w:pPr>
        <w:shd w:val="clear" w:color="auto" w:fill="FFFFFF"/>
        <w:autoSpaceDE w:val="0"/>
        <w:autoSpaceDN w:val="0"/>
        <w:adjustRightInd w:val="0"/>
        <w:spacing w:line="0" w:lineRule="atLeast"/>
        <w:ind w:left="709"/>
        <w:rPr>
          <w:rFonts w:ascii="Times New Roman" w:hAnsi="Times New Roman" w:cs="Times New Roman"/>
        </w:rPr>
      </w:pPr>
      <w:r w:rsidRPr="00524C4B">
        <w:rPr>
          <w:rFonts w:ascii="Times New Roman" w:hAnsi="Times New Roman" w:cs="Times New Roman"/>
        </w:rPr>
        <w:t>п.Первомайский</w:t>
      </w:r>
    </w:p>
    <w:p w:rsidR="009408A0" w:rsidRPr="00524C4B" w:rsidRDefault="009408A0" w:rsidP="009408A0">
      <w:pPr>
        <w:jc w:val="both"/>
      </w:pPr>
    </w:p>
    <w:p w:rsidR="00B3578B" w:rsidRPr="00524C4B" w:rsidRDefault="009408A0" w:rsidP="009408A0">
      <w:pPr>
        <w:pStyle w:val="1"/>
        <w:ind w:left="660" w:right="3353"/>
        <w:rPr>
          <w:sz w:val="24"/>
          <w:szCs w:val="24"/>
        </w:rPr>
      </w:pPr>
      <w:r w:rsidRPr="00524C4B">
        <w:rPr>
          <w:sz w:val="24"/>
          <w:szCs w:val="24"/>
        </w:rPr>
        <w:t xml:space="preserve">       </w:t>
      </w:r>
      <w:r w:rsidR="00D02851" w:rsidRPr="00524C4B">
        <w:rPr>
          <w:sz w:val="24"/>
          <w:szCs w:val="24"/>
        </w:rPr>
        <w:t xml:space="preserve">О проведении капитального ремонта в многоквартирных домах, включенных в Краткосрочный (2023-2025 годы) план реализации региональной программы «Проведение капитального ремонта общего имущества многоквартирных домов на территории Брянской области» (2014-2043 годы) на территории муниципального образования </w:t>
      </w:r>
      <w:r w:rsidRPr="00524C4B">
        <w:rPr>
          <w:sz w:val="24"/>
          <w:szCs w:val="24"/>
        </w:rPr>
        <w:t>«Гущинское сельское поселение Почепского муниципального района Брянской области»</w:t>
      </w:r>
      <w:r w:rsidR="00D02851" w:rsidRPr="00524C4B">
        <w:rPr>
          <w:sz w:val="24"/>
          <w:szCs w:val="24"/>
        </w:rPr>
        <w:t>, этап 2025 года, в которых, в период с 10 июля 2024 года по 10 октября 2024 года, собственниками помещений не было принято решение о проведении капитального ремонта</w:t>
      </w:r>
    </w:p>
    <w:p w:rsidR="00B3578B" w:rsidRPr="00524C4B" w:rsidRDefault="00D02851">
      <w:pPr>
        <w:pStyle w:val="1"/>
        <w:tabs>
          <w:tab w:val="left" w:pos="9146"/>
        </w:tabs>
        <w:spacing w:after="0"/>
        <w:ind w:left="1420" w:firstLine="0"/>
        <w:rPr>
          <w:sz w:val="24"/>
          <w:szCs w:val="24"/>
        </w:rPr>
      </w:pPr>
      <w:r w:rsidRPr="00524C4B">
        <w:rPr>
          <w:sz w:val="24"/>
          <w:szCs w:val="24"/>
        </w:rPr>
        <w:t>В соответствии с частью 6 статьи 189 Жилищного кодекса</w:t>
      </w:r>
      <w:r w:rsidR="009408A0" w:rsidRPr="00524C4B">
        <w:rPr>
          <w:sz w:val="24"/>
          <w:szCs w:val="24"/>
        </w:rPr>
        <w:t xml:space="preserve"> </w:t>
      </w:r>
      <w:r w:rsidRPr="00524C4B">
        <w:rPr>
          <w:sz w:val="24"/>
          <w:szCs w:val="24"/>
        </w:rPr>
        <w:t>Российской</w:t>
      </w:r>
    </w:p>
    <w:p w:rsidR="00B3578B" w:rsidRPr="00524C4B" w:rsidRDefault="00D02851">
      <w:pPr>
        <w:pStyle w:val="1"/>
        <w:ind w:left="660"/>
        <w:rPr>
          <w:sz w:val="24"/>
          <w:szCs w:val="24"/>
        </w:rPr>
      </w:pPr>
      <w:r w:rsidRPr="00524C4B">
        <w:rPr>
          <w:sz w:val="24"/>
          <w:szCs w:val="24"/>
        </w:rPr>
        <w:t>Федерации, Федеральным законом от 06.10.2003 № 131-ФЗ «Об общих принципах организации местного самоуправления в Российской Федерации», пунктом 5 статьи 15 Закона Брянской области от 11.06.2013 № 40-3 «Об организации проведения капитального ремонта общего имущества в многоквартирных домах, расположенных на территории Брянской области»</w:t>
      </w:r>
    </w:p>
    <w:p w:rsidR="00B3578B" w:rsidRPr="00524C4B" w:rsidRDefault="00D02851">
      <w:pPr>
        <w:pStyle w:val="1"/>
        <w:spacing w:after="0"/>
        <w:ind w:firstLine="660"/>
        <w:rPr>
          <w:sz w:val="24"/>
          <w:szCs w:val="24"/>
        </w:rPr>
      </w:pPr>
      <w:r w:rsidRPr="00524C4B">
        <w:rPr>
          <w:b/>
          <w:bCs/>
          <w:sz w:val="24"/>
          <w:szCs w:val="24"/>
        </w:rPr>
        <w:t>ПОСТАНОВЛЯЮ:</w:t>
      </w:r>
    </w:p>
    <w:p w:rsidR="00524C4B" w:rsidRPr="00524C4B" w:rsidRDefault="00D02851" w:rsidP="00524C4B">
      <w:pPr>
        <w:pStyle w:val="1"/>
        <w:numPr>
          <w:ilvl w:val="0"/>
          <w:numId w:val="1"/>
        </w:numPr>
        <w:tabs>
          <w:tab w:val="left" w:pos="1748"/>
        </w:tabs>
        <w:spacing w:after="0"/>
        <w:ind w:left="660" w:firstLine="474"/>
        <w:rPr>
          <w:sz w:val="24"/>
          <w:szCs w:val="24"/>
        </w:rPr>
      </w:pPr>
      <w:r w:rsidRPr="00524C4B">
        <w:rPr>
          <w:sz w:val="24"/>
          <w:szCs w:val="24"/>
        </w:rPr>
        <w:t>Утвердить адресный перечень многоквартирных домов, расположенных на территории муниципального образования «</w:t>
      </w:r>
      <w:r w:rsidR="009408A0" w:rsidRPr="00524C4B">
        <w:rPr>
          <w:sz w:val="24"/>
          <w:szCs w:val="24"/>
        </w:rPr>
        <w:t>Гущинское сельское поселение Почепского муниципального района Брянской области</w:t>
      </w:r>
      <w:r w:rsidRPr="00524C4B">
        <w:rPr>
          <w:sz w:val="24"/>
          <w:szCs w:val="24"/>
        </w:rPr>
        <w:t xml:space="preserve">», собственники помещений в которых не приняли решение о проведении капитального ремонта общего имущества в период с 10 </w:t>
      </w:r>
      <w:r w:rsidR="009408A0" w:rsidRPr="00524C4B">
        <w:rPr>
          <w:sz w:val="24"/>
          <w:szCs w:val="24"/>
        </w:rPr>
        <w:t>июля 2024г. по 10 октября 2024</w:t>
      </w:r>
      <w:r w:rsidRPr="00524C4B">
        <w:rPr>
          <w:sz w:val="24"/>
          <w:szCs w:val="24"/>
        </w:rPr>
        <w:t>г. (согласно приложению), с целью проведения капитального ремонта в многоквартирных домах, включе</w:t>
      </w:r>
      <w:r w:rsidR="009408A0" w:rsidRPr="00524C4B">
        <w:rPr>
          <w:sz w:val="24"/>
          <w:szCs w:val="24"/>
        </w:rPr>
        <w:t>нных в Краткосрочный (2023-2025</w:t>
      </w:r>
      <w:r w:rsidRPr="00524C4B">
        <w:rPr>
          <w:sz w:val="24"/>
          <w:szCs w:val="24"/>
        </w:rPr>
        <w:t>годы) план реализации региональной программы «Проведение капитального ремонта общего имущества многоквартирных домов на территории Брянской области» (2014-2043 годы) на территории муниципального образования «</w:t>
      </w:r>
      <w:r w:rsidR="009408A0" w:rsidRPr="00524C4B">
        <w:rPr>
          <w:sz w:val="24"/>
          <w:szCs w:val="24"/>
        </w:rPr>
        <w:t>Гущинское сельское поселение Почепского муниципального района Брянской области</w:t>
      </w:r>
      <w:r w:rsidRPr="00524C4B">
        <w:rPr>
          <w:sz w:val="24"/>
          <w:szCs w:val="24"/>
        </w:rPr>
        <w:t>», этап 2025 г.</w:t>
      </w:r>
    </w:p>
    <w:p w:rsidR="00524C4B" w:rsidRPr="00524C4B" w:rsidRDefault="00D02851" w:rsidP="00524C4B">
      <w:pPr>
        <w:pStyle w:val="1"/>
        <w:numPr>
          <w:ilvl w:val="0"/>
          <w:numId w:val="1"/>
        </w:numPr>
        <w:tabs>
          <w:tab w:val="left" w:pos="1748"/>
        </w:tabs>
        <w:spacing w:after="0"/>
        <w:ind w:left="660" w:firstLine="474"/>
        <w:rPr>
          <w:sz w:val="24"/>
          <w:szCs w:val="24"/>
        </w:rPr>
      </w:pPr>
      <w:r w:rsidRPr="00524C4B">
        <w:rPr>
          <w:sz w:val="24"/>
          <w:szCs w:val="24"/>
        </w:rPr>
        <w:t>Настоящее постановление вступает в силу со дня подписания.</w:t>
      </w:r>
    </w:p>
    <w:p w:rsidR="00524C4B" w:rsidRPr="00524C4B" w:rsidRDefault="00524C4B" w:rsidP="00524C4B">
      <w:pPr>
        <w:pStyle w:val="1"/>
        <w:numPr>
          <w:ilvl w:val="0"/>
          <w:numId w:val="1"/>
        </w:numPr>
        <w:tabs>
          <w:tab w:val="left" w:pos="1748"/>
        </w:tabs>
        <w:spacing w:after="0"/>
        <w:ind w:left="660" w:firstLine="474"/>
        <w:rPr>
          <w:sz w:val="24"/>
          <w:szCs w:val="24"/>
        </w:rPr>
      </w:pPr>
      <w:bookmarkStart w:id="0" w:name="_GoBack"/>
      <w:r w:rsidRPr="00524C4B">
        <w:rPr>
          <w:sz w:val="24"/>
          <w:szCs w:val="24"/>
        </w:rPr>
        <w:t xml:space="preserve">Настоящее </w:t>
      </w:r>
      <w:r w:rsidR="008D2265">
        <w:rPr>
          <w:sz w:val="24"/>
          <w:szCs w:val="24"/>
        </w:rPr>
        <w:t>постановление</w:t>
      </w:r>
      <w:r w:rsidRPr="00524C4B">
        <w:rPr>
          <w:sz w:val="24"/>
          <w:szCs w:val="24"/>
        </w:rPr>
        <w:t xml:space="preserve"> опубликовать в порядке, установленном Уставом муниципального образования, а также на официальном сайте Гущинской сельской администрации в сети Интернет.</w:t>
      </w:r>
    </w:p>
    <w:bookmarkEnd w:id="0"/>
    <w:p w:rsidR="00524C4B" w:rsidRPr="00524C4B" w:rsidRDefault="00524C4B" w:rsidP="00524C4B">
      <w:pPr>
        <w:widowControl/>
        <w:numPr>
          <w:ilvl w:val="0"/>
          <w:numId w:val="1"/>
        </w:numPr>
        <w:tabs>
          <w:tab w:val="left" w:pos="1134"/>
        </w:tabs>
        <w:ind w:firstLine="600"/>
        <w:jc w:val="both"/>
        <w:rPr>
          <w:rFonts w:ascii="Times New Roman" w:hAnsi="Times New Roman" w:cs="Times New Roman"/>
        </w:rPr>
      </w:pPr>
      <w:r w:rsidRPr="00524C4B">
        <w:rPr>
          <w:rFonts w:ascii="Times New Roman" w:hAnsi="Times New Roman" w:cs="Times New Roman"/>
        </w:rPr>
        <w:t>Контроль исполнения настоящего постановления оставляю за собой</w:t>
      </w:r>
    </w:p>
    <w:p w:rsidR="00524C4B" w:rsidRPr="00524C4B" w:rsidRDefault="00524C4B">
      <w:pPr>
        <w:pStyle w:val="1"/>
        <w:ind w:left="660"/>
        <w:rPr>
          <w:sz w:val="24"/>
          <w:szCs w:val="24"/>
        </w:rPr>
      </w:pPr>
    </w:p>
    <w:p w:rsidR="00524C4B" w:rsidRDefault="00524C4B" w:rsidP="00524C4B">
      <w:pPr>
        <w:pStyle w:val="1"/>
        <w:spacing w:after="0"/>
        <w:ind w:left="660"/>
        <w:rPr>
          <w:sz w:val="24"/>
          <w:szCs w:val="24"/>
        </w:rPr>
      </w:pPr>
      <w:r w:rsidRPr="00524C4B">
        <w:rPr>
          <w:sz w:val="24"/>
          <w:szCs w:val="24"/>
        </w:rPr>
        <w:t>Глава Гущинского</w:t>
      </w:r>
    </w:p>
    <w:p w:rsidR="00524C4B" w:rsidRPr="00524C4B" w:rsidRDefault="00524C4B" w:rsidP="00524C4B">
      <w:pPr>
        <w:pStyle w:val="1"/>
        <w:spacing w:after="0"/>
        <w:ind w:left="660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                                                                     </w:t>
      </w:r>
      <w:proofErr w:type="spellStart"/>
      <w:r>
        <w:rPr>
          <w:sz w:val="24"/>
          <w:szCs w:val="24"/>
        </w:rPr>
        <w:t>С.М.Лемешева</w:t>
      </w:r>
      <w:proofErr w:type="spellEnd"/>
    </w:p>
    <w:p w:rsidR="00B3578B" w:rsidRPr="00524C4B" w:rsidRDefault="00D02851" w:rsidP="00524C4B">
      <w:pPr>
        <w:pStyle w:val="1"/>
        <w:spacing w:after="0"/>
        <w:ind w:left="660"/>
        <w:rPr>
          <w:sz w:val="24"/>
          <w:szCs w:val="24"/>
        </w:rPr>
      </w:pPr>
      <w:r w:rsidRPr="00524C4B">
        <w:rPr>
          <w:sz w:val="24"/>
          <w:szCs w:val="24"/>
        </w:rPr>
        <w:br w:type="page"/>
      </w:r>
    </w:p>
    <w:p w:rsidR="00524C4B" w:rsidRDefault="00524C4B" w:rsidP="00E84414">
      <w:pPr>
        <w:pStyle w:val="1"/>
        <w:spacing w:after="0" w:line="254" w:lineRule="auto"/>
        <w:ind w:left="6804" w:firstLine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</w:p>
    <w:p w:rsidR="00524C4B" w:rsidRDefault="00E84414" w:rsidP="00E84414">
      <w:pPr>
        <w:pStyle w:val="1"/>
        <w:spacing w:after="0" w:line="254" w:lineRule="auto"/>
        <w:ind w:left="6804" w:firstLine="0"/>
        <w:rPr>
          <w:sz w:val="24"/>
          <w:szCs w:val="24"/>
        </w:rPr>
      </w:pPr>
      <w:r>
        <w:rPr>
          <w:sz w:val="24"/>
          <w:szCs w:val="24"/>
        </w:rPr>
        <w:t>к</w:t>
      </w:r>
      <w:r w:rsidR="00524C4B">
        <w:rPr>
          <w:sz w:val="24"/>
          <w:szCs w:val="24"/>
        </w:rPr>
        <w:t xml:space="preserve"> постановлению Гущинской сельской администрации</w:t>
      </w:r>
    </w:p>
    <w:p w:rsidR="00524C4B" w:rsidRDefault="00524C4B" w:rsidP="00E84414">
      <w:pPr>
        <w:pStyle w:val="1"/>
        <w:spacing w:after="0" w:line="254" w:lineRule="auto"/>
        <w:ind w:left="6804" w:firstLine="0"/>
        <w:rPr>
          <w:sz w:val="24"/>
          <w:szCs w:val="24"/>
        </w:rPr>
      </w:pPr>
      <w:r>
        <w:rPr>
          <w:sz w:val="24"/>
          <w:szCs w:val="24"/>
        </w:rPr>
        <w:t>От   08.11.2024г.    № 44а</w:t>
      </w:r>
      <w:r w:rsidR="00D02851" w:rsidRPr="00524C4B">
        <w:rPr>
          <w:sz w:val="24"/>
          <w:szCs w:val="24"/>
        </w:rPr>
        <w:br/>
      </w:r>
    </w:p>
    <w:p w:rsidR="00524C4B" w:rsidRDefault="00524C4B">
      <w:pPr>
        <w:pStyle w:val="1"/>
        <w:spacing w:after="260" w:line="254" w:lineRule="auto"/>
        <w:ind w:firstLine="0"/>
        <w:jc w:val="center"/>
        <w:rPr>
          <w:sz w:val="24"/>
          <w:szCs w:val="24"/>
        </w:rPr>
      </w:pPr>
    </w:p>
    <w:p w:rsidR="00524C4B" w:rsidRDefault="00E84414" w:rsidP="00E84414">
      <w:pPr>
        <w:pStyle w:val="1"/>
        <w:spacing w:after="0" w:line="254" w:lineRule="auto"/>
        <w:ind w:firstLine="0"/>
        <w:jc w:val="center"/>
        <w:rPr>
          <w:sz w:val="24"/>
          <w:szCs w:val="24"/>
        </w:rPr>
      </w:pPr>
      <w:r>
        <w:rPr>
          <w:sz w:val="24"/>
          <w:szCs w:val="24"/>
        </w:rPr>
        <w:t>Адресный перечень</w:t>
      </w:r>
    </w:p>
    <w:p w:rsidR="00B3578B" w:rsidRDefault="00D02851" w:rsidP="00E84414">
      <w:pPr>
        <w:pStyle w:val="1"/>
        <w:spacing w:after="0" w:line="254" w:lineRule="auto"/>
        <w:ind w:firstLine="0"/>
        <w:jc w:val="center"/>
        <w:rPr>
          <w:sz w:val="24"/>
          <w:szCs w:val="24"/>
        </w:rPr>
      </w:pPr>
      <w:r w:rsidRPr="00524C4B">
        <w:rPr>
          <w:sz w:val="24"/>
          <w:szCs w:val="24"/>
        </w:rPr>
        <w:t>многоквартирных домов, расположенных на территории</w:t>
      </w:r>
      <w:r w:rsidRPr="00524C4B">
        <w:rPr>
          <w:sz w:val="24"/>
          <w:szCs w:val="24"/>
        </w:rPr>
        <w:br/>
        <w:t>муниципального образования «</w:t>
      </w:r>
      <w:r w:rsidR="00E84414" w:rsidRPr="00524C4B">
        <w:rPr>
          <w:sz w:val="24"/>
          <w:szCs w:val="24"/>
        </w:rPr>
        <w:t>Гущинское сельское поселение Почепского муниципального района Брянской области</w:t>
      </w:r>
      <w:r w:rsidR="00E84414">
        <w:rPr>
          <w:sz w:val="24"/>
          <w:szCs w:val="24"/>
        </w:rPr>
        <w:t xml:space="preserve">», </w:t>
      </w:r>
      <w:r w:rsidRPr="00524C4B">
        <w:rPr>
          <w:sz w:val="24"/>
          <w:szCs w:val="24"/>
        </w:rPr>
        <w:t>собственники помещений в которых не приняли ре</w:t>
      </w:r>
      <w:r w:rsidR="00E84414">
        <w:rPr>
          <w:sz w:val="24"/>
          <w:szCs w:val="24"/>
        </w:rPr>
        <w:t xml:space="preserve">шение о проведении капитального </w:t>
      </w:r>
      <w:r w:rsidRPr="00524C4B">
        <w:rPr>
          <w:sz w:val="24"/>
          <w:szCs w:val="24"/>
        </w:rPr>
        <w:t>ремонта общего имущества в период с 10 июля 2024 г. по 10 октября 2024 г.</w:t>
      </w:r>
    </w:p>
    <w:p w:rsidR="00E84414" w:rsidRDefault="00E84414" w:rsidP="00E84414">
      <w:pPr>
        <w:pStyle w:val="1"/>
        <w:spacing w:after="0" w:line="254" w:lineRule="auto"/>
        <w:ind w:firstLine="0"/>
        <w:jc w:val="center"/>
        <w:rPr>
          <w:sz w:val="24"/>
          <w:szCs w:val="24"/>
        </w:rPr>
      </w:pPr>
    </w:p>
    <w:p w:rsidR="00E84414" w:rsidRPr="00524C4B" w:rsidRDefault="00E84414" w:rsidP="00E84414">
      <w:pPr>
        <w:pStyle w:val="1"/>
        <w:spacing w:after="0" w:line="254" w:lineRule="auto"/>
        <w:ind w:firstLine="0"/>
        <w:jc w:val="center"/>
        <w:rPr>
          <w:sz w:val="24"/>
          <w:szCs w:val="24"/>
        </w:rPr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23"/>
        <w:gridCol w:w="8360"/>
      </w:tblGrid>
      <w:tr w:rsidR="00B3578B" w:rsidRPr="00524C4B" w:rsidTr="00E84414">
        <w:trPr>
          <w:trHeight w:hRule="exact" w:val="677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B3578B" w:rsidRPr="00524C4B" w:rsidRDefault="00D0285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524C4B">
              <w:rPr>
                <w:sz w:val="24"/>
                <w:szCs w:val="24"/>
              </w:rPr>
              <w:t>№ п/п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578B" w:rsidRPr="00524C4B" w:rsidRDefault="00D0285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524C4B">
              <w:rPr>
                <w:sz w:val="24"/>
                <w:szCs w:val="24"/>
              </w:rPr>
              <w:t>Адрес многоквартирного дома</w:t>
            </w:r>
          </w:p>
        </w:tc>
      </w:tr>
      <w:tr w:rsidR="00B3578B" w:rsidRPr="00524C4B" w:rsidTr="00E84414">
        <w:trPr>
          <w:trHeight w:hRule="exact" w:val="673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B3578B" w:rsidRPr="00524C4B" w:rsidRDefault="00D02851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524C4B">
              <w:rPr>
                <w:sz w:val="24"/>
                <w:szCs w:val="24"/>
              </w:rPr>
              <w:t>1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578B" w:rsidRPr="00524C4B" w:rsidRDefault="00E84414" w:rsidP="00E84414">
            <w:pPr>
              <w:pStyle w:val="a5"/>
              <w:tabs>
                <w:tab w:val="left" w:leader="underscore" w:pos="2923"/>
                <w:tab w:val="left" w:leader="underscore" w:pos="9143"/>
              </w:tabs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243421, Брянская область, Почепский район, п.Первомайский, ул.Молодежная, дом 1</w:t>
            </w:r>
          </w:p>
        </w:tc>
      </w:tr>
      <w:tr w:rsidR="00E84414" w:rsidRPr="00524C4B" w:rsidTr="00E84414">
        <w:trPr>
          <w:trHeight w:hRule="exact" w:val="697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84414" w:rsidRPr="00524C4B" w:rsidRDefault="00E84414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 w:rsidRPr="00524C4B">
              <w:rPr>
                <w:sz w:val="24"/>
                <w:szCs w:val="24"/>
              </w:rPr>
              <w:t>2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14" w:rsidRPr="00E84414" w:rsidRDefault="00E84414" w:rsidP="00E84414">
            <w:pPr>
              <w:rPr>
                <w:rFonts w:ascii="Times New Roman" w:hAnsi="Times New Roman" w:cs="Times New Roman"/>
              </w:rPr>
            </w:pPr>
            <w:r w:rsidRPr="00E84414">
              <w:rPr>
                <w:rFonts w:ascii="Times New Roman" w:hAnsi="Times New Roman" w:cs="Times New Roman"/>
              </w:rPr>
              <w:t xml:space="preserve">243421, Брянская область, Почепский район, п.Первомайский, ул.Молодежная, дом 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E84414" w:rsidRPr="00524C4B" w:rsidTr="00E84414">
        <w:trPr>
          <w:trHeight w:hRule="exact" w:val="565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84414" w:rsidRPr="00524C4B" w:rsidRDefault="00E84414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14" w:rsidRPr="00E84414" w:rsidRDefault="00E84414" w:rsidP="00E84414">
            <w:pPr>
              <w:rPr>
                <w:rFonts w:ascii="Times New Roman" w:hAnsi="Times New Roman" w:cs="Times New Roman"/>
              </w:rPr>
            </w:pPr>
            <w:r w:rsidRPr="00E84414">
              <w:rPr>
                <w:rFonts w:ascii="Times New Roman" w:hAnsi="Times New Roman" w:cs="Times New Roman"/>
              </w:rPr>
              <w:t xml:space="preserve">243421, Брянская область, Почепский район, п.Первомайский, ул.Молодежная, дом </w:t>
            </w: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E84414" w:rsidRPr="00524C4B" w:rsidTr="00E84414">
        <w:trPr>
          <w:trHeight w:hRule="exact" w:val="701"/>
          <w:jc w:val="center"/>
        </w:trPr>
        <w:tc>
          <w:tcPr>
            <w:tcW w:w="1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84414" w:rsidRPr="00524C4B" w:rsidRDefault="00E84414">
            <w:pPr>
              <w:pStyle w:val="a5"/>
              <w:spacing w:after="0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4414" w:rsidRPr="00E84414" w:rsidRDefault="00E84414" w:rsidP="00E84414">
            <w:pPr>
              <w:rPr>
                <w:rFonts w:ascii="Times New Roman" w:hAnsi="Times New Roman" w:cs="Times New Roman"/>
              </w:rPr>
            </w:pPr>
            <w:r w:rsidRPr="00E84414">
              <w:rPr>
                <w:rFonts w:ascii="Times New Roman" w:hAnsi="Times New Roman" w:cs="Times New Roman"/>
              </w:rPr>
              <w:t xml:space="preserve">243421, Брянская область, Почепский район, п.Первомайский, ул.Молодежная, дом </w:t>
            </w:r>
            <w:r>
              <w:rPr>
                <w:rFonts w:ascii="Times New Roman" w:hAnsi="Times New Roman" w:cs="Times New Roman"/>
              </w:rPr>
              <w:t>5</w:t>
            </w:r>
          </w:p>
        </w:tc>
      </w:tr>
    </w:tbl>
    <w:p w:rsidR="00B3578B" w:rsidRPr="00524C4B" w:rsidRDefault="00B3578B">
      <w:pPr>
        <w:spacing w:line="1" w:lineRule="exact"/>
      </w:pPr>
    </w:p>
    <w:sectPr w:rsidR="00B3578B" w:rsidRPr="00524C4B" w:rsidSect="009408A0">
      <w:headerReference w:type="even" r:id="rId8"/>
      <w:headerReference w:type="default" r:id="rId9"/>
      <w:pgSz w:w="11900" w:h="16840"/>
      <w:pgMar w:top="685" w:right="583" w:bottom="975" w:left="7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53B" w:rsidRDefault="00F0353B">
      <w:r>
        <w:separator/>
      </w:r>
    </w:p>
  </w:endnote>
  <w:endnote w:type="continuationSeparator" w:id="0">
    <w:p w:rsidR="00F0353B" w:rsidRDefault="00F03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53B" w:rsidRDefault="00F0353B"/>
  </w:footnote>
  <w:footnote w:type="continuationSeparator" w:id="0">
    <w:p w:rsidR="00F0353B" w:rsidRDefault="00F0353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78B" w:rsidRDefault="00B3578B">
    <w:pPr>
      <w:spacing w:line="1" w:lineRule="exac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578B" w:rsidRDefault="00B3578B">
    <w:pPr>
      <w:spacing w:line="1" w:lineRule="exac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77584B"/>
    <w:multiLevelType w:val="multilevel"/>
    <w:tmpl w:val="0B8AF3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5C47ACB"/>
    <w:multiLevelType w:val="hybridMultilevel"/>
    <w:tmpl w:val="8B8C0BA4"/>
    <w:lvl w:ilvl="0" w:tplc="0419000F">
      <w:start w:val="1"/>
      <w:numFmt w:val="decimal"/>
      <w:lvlText w:val="%1."/>
      <w:lvlJc w:val="left"/>
      <w:pPr>
        <w:tabs>
          <w:tab w:val="num" w:pos="2912"/>
        </w:tabs>
        <w:ind w:left="2912" w:hanging="360"/>
      </w:pPr>
    </w:lvl>
    <w:lvl w:ilvl="1" w:tplc="04190019">
      <w:start w:val="1"/>
      <w:numFmt w:val="decimal"/>
      <w:lvlText w:val="%2."/>
      <w:lvlJc w:val="left"/>
      <w:pPr>
        <w:tabs>
          <w:tab w:val="num" w:pos="3632"/>
        </w:tabs>
        <w:ind w:left="3632" w:hanging="360"/>
      </w:pPr>
    </w:lvl>
    <w:lvl w:ilvl="2" w:tplc="0419001B">
      <w:start w:val="1"/>
      <w:numFmt w:val="decimal"/>
      <w:lvlText w:val="%3."/>
      <w:lvlJc w:val="left"/>
      <w:pPr>
        <w:tabs>
          <w:tab w:val="num" w:pos="4352"/>
        </w:tabs>
        <w:ind w:left="4352" w:hanging="360"/>
      </w:pPr>
    </w:lvl>
    <w:lvl w:ilvl="3" w:tplc="0419000F">
      <w:start w:val="1"/>
      <w:numFmt w:val="decimal"/>
      <w:lvlText w:val="%4."/>
      <w:lvlJc w:val="left"/>
      <w:pPr>
        <w:tabs>
          <w:tab w:val="num" w:pos="5072"/>
        </w:tabs>
        <w:ind w:left="5072" w:hanging="360"/>
      </w:pPr>
    </w:lvl>
    <w:lvl w:ilvl="4" w:tplc="04190019">
      <w:start w:val="1"/>
      <w:numFmt w:val="decimal"/>
      <w:lvlText w:val="%5."/>
      <w:lvlJc w:val="left"/>
      <w:pPr>
        <w:tabs>
          <w:tab w:val="num" w:pos="5792"/>
        </w:tabs>
        <w:ind w:left="5792" w:hanging="360"/>
      </w:pPr>
    </w:lvl>
    <w:lvl w:ilvl="5" w:tplc="0419001B">
      <w:start w:val="1"/>
      <w:numFmt w:val="decimal"/>
      <w:lvlText w:val="%6."/>
      <w:lvlJc w:val="left"/>
      <w:pPr>
        <w:tabs>
          <w:tab w:val="num" w:pos="6512"/>
        </w:tabs>
        <w:ind w:left="6512" w:hanging="360"/>
      </w:pPr>
    </w:lvl>
    <w:lvl w:ilvl="6" w:tplc="0419000F">
      <w:start w:val="1"/>
      <w:numFmt w:val="decimal"/>
      <w:lvlText w:val="%7."/>
      <w:lvlJc w:val="left"/>
      <w:pPr>
        <w:tabs>
          <w:tab w:val="num" w:pos="7232"/>
        </w:tabs>
        <w:ind w:left="7232" w:hanging="360"/>
      </w:pPr>
    </w:lvl>
    <w:lvl w:ilvl="7" w:tplc="04190019">
      <w:start w:val="1"/>
      <w:numFmt w:val="decimal"/>
      <w:lvlText w:val="%8."/>
      <w:lvlJc w:val="left"/>
      <w:pPr>
        <w:tabs>
          <w:tab w:val="num" w:pos="7952"/>
        </w:tabs>
        <w:ind w:left="7952" w:hanging="360"/>
      </w:pPr>
    </w:lvl>
    <w:lvl w:ilvl="8" w:tplc="0419001B">
      <w:start w:val="1"/>
      <w:numFmt w:val="decimal"/>
      <w:lvlText w:val="%9."/>
      <w:lvlJc w:val="left"/>
      <w:pPr>
        <w:tabs>
          <w:tab w:val="num" w:pos="8672"/>
        </w:tabs>
        <w:ind w:left="8672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B3578B"/>
    <w:rsid w:val="000D109A"/>
    <w:rsid w:val="001624DA"/>
    <w:rsid w:val="00524C4B"/>
    <w:rsid w:val="008D2265"/>
    <w:rsid w:val="009408A0"/>
    <w:rsid w:val="00B3578B"/>
    <w:rsid w:val="00D02851"/>
    <w:rsid w:val="00E84414"/>
    <w:rsid w:val="00F03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8455F"/>
      <w:sz w:val="54"/>
      <w:szCs w:val="54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C98B3"/>
      <w:sz w:val="48"/>
      <w:szCs w:val="4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/>
      <w:ind w:firstLine="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line="271" w:lineRule="auto"/>
      <w:ind w:left="560" w:firstLine="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color w:val="48455F"/>
      <w:sz w:val="54"/>
      <w:szCs w:val="54"/>
    </w:rPr>
  </w:style>
  <w:style w:type="paragraph" w:customStyle="1" w:styleId="24">
    <w:name w:val="Заголовок №2"/>
    <w:basedOn w:val="a"/>
    <w:link w:val="23"/>
    <w:pPr>
      <w:ind w:right="1700"/>
      <w:jc w:val="right"/>
      <w:outlineLvl w:val="1"/>
    </w:pPr>
    <w:rPr>
      <w:rFonts w:ascii="Times New Roman" w:eastAsia="Times New Roman" w:hAnsi="Times New Roman" w:cs="Times New Roman"/>
      <w:color w:val="9C98B3"/>
      <w:sz w:val="48"/>
      <w:szCs w:val="48"/>
    </w:rPr>
  </w:style>
  <w:style w:type="paragraph" w:customStyle="1" w:styleId="a5">
    <w:name w:val="Другое"/>
    <w:basedOn w:val="a"/>
    <w:link w:val="a4"/>
    <w:pPr>
      <w:spacing w:after="300"/>
      <w:ind w:firstLine="4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9408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08A0"/>
    <w:rPr>
      <w:color w:val="000000"/>
    </w:rPr>
  </w:style>
  <w:style w:type="paragraph" w:styleId="a8">
    <w:name w:val="header"/>
    <w:basedOn w:val="a"/>
    <w:link w:val="a9"/>
    <w:uiPriority w:val="99"/>
    <w:unhideWhenUsed/>
    <w:rsid w:val="009408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8A0"/>
    <w:rPr>
      <w:color w:val="000000"/>
    </w:rPr>
  </w:style>
  <w:style w:type="paragraph" w:styleId="aa">
    <w:name w:val="No Spacing"/>
    <w:uiPriority w:val="1"/>
    <w:qFormat/>
    <w:rsid w:val="009408A0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48455F"/>
      <w:sz w:val="54"/>
      <w:szCs w:val="54"/>
      <w:u w:val="none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9C98B3"/>
      <w:sz w:val="48"/>
      <w:szCs w:val="4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">
    <w:name w:val="Основной текст1"/>
    <w:basedOn w:val="a"/>
    <w:link w:val="a3"/>
    <w:pPr>
      <w:spacing w:after="300"/>
      <w:ind w:firstLine="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Основной текст (2)"/>
    <w:basedOn w:val="a"/>
    <w:link w:val="21"/>
    <w:pPr>
      <w:spacing w:line="271" w:lineRule="auto"/>
      <w:ind w:left="560" w:firstLine="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1">
    <w:name w:val="Заголовок №1"/>
    <w:basedOn w:val="a"/>
    <w:link w:val="10"/>
    <w:pPr>
      <w:spacing w:after="180"/>
      <w:jc w:val="center"/>
      <w:outlineLvl w:val="0"/>
    </w:pPr>
    <w:rPr>
      <w:rFonts w:ascii="Times New Roman" w:eastAsia="Times New Roman" w:hAnsi="Times New Roman" w:cs="Times New Roman"/>
      <w:b/>
      <w:bCs/>
      <w:color w:val="48455F"/>
      <w:sz w:val="54"/>
      <w:szCs w:val="54"/>
    </w:rPr>
  </w:style>
  <w:style w:type="paragraph" w:customStyle="1" w:styleId="24">
    <w:name w:val="Заголовок №2"/>
    <w:basedOn w:val="a"/>
    <w:link w:val="23"/>
    <w:pPr>
      <w:ind w:right="1700"/>
      <w:jc w:val="right"/>
      <w:outlineLvl w:val="1"/>
    </w:pPr>
    <w:rPr>
      <w:rFonts w:ascii="Times New Roman" w:eastAsia="Times New Roman" w:hAnsi="Times New Roman" w:cs="Times New Roman"/>
      <w:color w:val="9C98B3"/>
      <w:sz w:val="48"/>
      <w:szCs w:val="48"/>
    </w:rPr>
  </w:style>
  <w:style w:type="paragraph" w:customStyle="1" w:styleId="a5">
    <w:name w:val="Другое"/>
    <w:basedOn w:val="a"/>
    <w:link w:val="a4"/>
    <w:pPr>
      <w:spacing w:after="300"/>
      <w:ind w:firstLine="4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footer"/>
    <w:basedOn w:val="a"/>
    <w:link w:val="a7"/>
    <w:uiPriority w:val="99"/>
    <w:unhideWhenUsed/>
    <w:rsid w:val="009408A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408A0"/>
    <w:rPr>
      <w:color w:val="000000"/>
    </w:rPr>
  </w:style>
  <w:style w:type="paragraph" w:styleId="a8">
    <w:name w:val="header"/>
    <w:basedOn w:val="a"/>
    <w:link w:val="a9"/>
    <w:uiPriority w:val="99"/>
    <w:unhideWhenUsed/>
    <w:rsid w:val="009408A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408A0"/>
    <w:rPr>
      <w:color w:val="000000"/>
    </w:rPr>
  </w:style>
  <w:style w:type="paragraph" w:styleId="aa">
    <w:name w:val="No Spacing"/>
    <w:uiPriority w:val="1"/>
    <w:qFormat/>
    <w:rsid w:val="009408A0"/>
    <w:pPr>
      <w:widowControl/>
    </w:pPr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007</dc:creator>
  <cp:lastModifiedBy>007</cp:lastModifiedBy>
  <cp:revision>3</cp:revision>
  <dcterms:created xsi:type="dcterms:W3CDTF">2024-11-20T08:52:00Z</dcterms:created>
  <dcterms:modified xsi:type="dcterms:W3CDTF">2024-12-02T06:30:00Z</dcterms:modified>
</cp:coreProperties>
</file>